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color w:val="171E4E"/>
                <w:sz w:val="36"/>
                <w:rtl/>
                <w:szCs w:val="36"/>
                <w:bCs/>
              </w:rPr>
              <w:t>آپ کے کاروبار کا نام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پتہ: ____________________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فون: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szCs w:val="32"/>
                <w:bCs/>
              </w:rPr>
              <w:t>تخمینہ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تخمینہ نمبر: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تاریخ: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کسٹمر: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فون: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کام / جگہ: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کب تک کے لیے: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نمبر شمار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تفصیل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تعداد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ریٹ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رقم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ذیلی مجموعہ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ڈسکاؤنٹ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کل تخمینہ</w:t>
            </w:r>
          </w:p>
        </w:tc>
        <w:tc>
          <w:tcPr>
            <w:tcW w:type="dxa" w:w="5046"/>
          </w:tcPr>
          <w:p/>
        </w:tc>
      </w:tr>
    </w:tbl>
    <w:p>
      <w:pPr>
        <w:jc w:val="right"/>
        <w:bidi/>
      </w:pPr>
      <w:r>
        <w:rPr>
          <w:rFonts w:ascii="Arial" w:hAnsi="Arial" w:cs="Arial"/>
          <w:b w:val="0"/>
          <w:color w:val="4A5170"/>
          <w:sz w:val="20"/>
          <w:rtl/>
          <w:szCs w:val="20"/>
        </w:rPr>
        <w:t>یہ تخمینہ ہے؛ اصل بل کام کے مطابق کم یا زیادہ ہو سکتا ہے۔</w:t>
      </w:r>
    </w:p>
    <w:p/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کسٹمر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کاروبار کی جانب سے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  <w:rtl/>
          <w:szCs w:val="16"/>
        </w:rPr>
        <w:t>مفت فارمیٹ: InvoiceMate — آن لائن بنائیں: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